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98" w:rsidRDefault="008F5698" w:rsidP="008F5698">
      <w:pPr>
        <w:spacing w:line="276" w:lineRule="auto"/>
        <w:jc w:val="both"/>
        <w:rPr>
          <w:rFonts w:ascii="Arial" w:eastAsia="Arial" w:hAnsi="Arial" w:cs="Arial"/>
        </w:rPr>
      </w:pPr>
      <w:r w:rsidRPr="003635F1">
        <w:rPr>
          <w:rFonts w:ascii="Arial" w:eastAsia="Arial" w:hAnsi="Arial" w:cs="Arial"/>
          <w:b/>
          <w:u w:val="single"/>
        </w:rPr>
        <w:t>Overall Goal</w:t>
      </w:r>
      <w:r w:rsidRPr="003635F1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Produce a well-organized and thorough flowchart of all the cellular events involved in cellular respiration in a </w:t>
      </w:r>
      <w:r w:rsidRPr="00BB0DA0">
        <w:rPr>
          <w:rFonts w:ascii="Arial" w:eastAsia="Arial" w:hAnsi="Arial" w:cs="Arial"/>
          <w:b/>
          <w:u w:val="single"/>
        </w:rPr>
        <w:t>EUKARYOTIC</w:t>
      </w:r>
      <w:r>
        <w:rPr>
          <w:rFonts w:ascii="Arial" w:eastAsia="Arial" w:hAnsi="Arial" w:cs="Arial"/>
        </w:rPr>
        <w:t xml:space="preserve"> cell. Subsequently, use your well-organized and thorough flowchart to describe the events and their significance by developing a well-organized and thorough write-up of the cellular process.</w:t>
      </w:r>
    </w:p>
    <w:p w:rsidR="008F5698" w:rsidRDefault="008F5698" w:rsidP="008F569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Task</w:t>
      </w:r>
      <w:r w:rsidRPr="008F0D95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r w:rsidRPr="000D4405">
        <w:rPr>
          <w:rFonts w:ascii="Arial" w:eastAsia="Arial" w:hAnsi="Arial" w:cs="Arial"/>
        </w:rPr>
        <w:t>Flowchart and discuss all the cellular events</w:t>
      </w:r>
      <w:r>
        <w:rPr>
          <w:rFonts w:ascii="Arial" w:eastAsia="Arial" w:hAnsi="Arial" w:cs="Arial"/>
        </w:rPr>
        <w:t xml:space="preserve"> in a eukaryotic cell</w:t>
      </w:r>
      <w:r w:rsidRPr="000D4405">
        <w:rPr>
          <w:rFonts w:ascii="Arial" w:eastAsia="Arial" w:hAnsi="Arial" w:cs="Arial"/>
        </w:rPr>
        <w:t xml:space="preserve">, along with their cellular locations, that take place when the cell breaks down glucose </w:t>
      </w:r>
      <w:r>
        <w:rPr>
          <w:rFonts w:ascii="Arial" w:eastAsia="Arial" w:hAnsi="Arial" w:cs="Arial"/>
        </w:rPr>
        <w:t xml:space="preserve">to produce the important energy molecule Adenosine Triphosphate (ATP). Flowchart and discuss the events based on </w:t>
      </w:r>
      <w:proofErr w:type="gramStart"/>
      <w:r w:rsidRPr="000D4405">
        <w:rPr>
          <w:rFonts w:ascii="Arial" w:eastAsia="Arial" w:hAnsi="Arial" w:cs="Arial"/>
        </w:rPr>
        <w:t>1</w:t>
      </w:r>
      <w:proofErr w:type="gramEnd"/>
      <w:r w:rsidRPr="000D4405">
        <w:rPr>
          <w:rFonts w:ascii="Arial" w:eastAsia="Arial" w:hAnsi="Arial" w:cs="Arial"/>
        </w:rPr>
        <w:t xml:space="preserve"> glucose</w:t>
      </w:r>
      <w:r>
        <w:rPr>
          <w:rFonts w:ascii="Arial" w:eastAsia="Arial" w:hAnsi="Arial" w:cs="Arial"/>
        </w:rPr>
        <w:t xml:space="preserve"> molecule.</w:t>
      </w:r>
    </w:p>
    <w:p w:rsidR="008F5698" w:rsidRPr="0076782B" w:rsidRDefault="008F5698" w:rsidP="008F5698">
      <w:pPr>
        <w:spacing w:line="276" w:lineRule="auto"/>
        <w:jc w:val="both"/>
        <w:rPr>
          <w:rFonts w:ascii="Arial" w:eastAsia="Arial" w:hAnsi="Arial" w:cs="Arial"/>
          <w:b/>
        </w:rPr>
      </w:pPr>
      <w:r w:rsidRPr="0076782B">
        <w:rPr>
          <w:rFonts w:ascii="Arial" w:eastAsia="Arial" w:hAnsi="Arial" w:cs="Arial"/>
          <w:b/>
          <w:u w:val="single"/>
        </w:rPr>
        <w:t>Include in your flowchart and discussion the following</w:t>
      </w:r>
      <w:r>
        <w:rPr>
          <w:rFonts w:ascii="Arial" w:eastAsia="Arial" w:hAnsi="Arial" w:cs="Arial"/>
          <w:b/>
          <w:u w:val="single"/>
        </w:rPr>
        <w:t xml:space="preserve"> (DO NOT SIMPLY ANSWER THE FOLLOWING BULLET POINTS, YOU NEED TO ACTUALLY FLOWCHART </w:t>
      </w:r>
      <w:proofErr w:type="gramStart"/>
      <w:r>
        <w:rPr>
          <w:rFonts w:ascii="Arial" w:eastAsia="Arial" w:hAnsi="Arial" w:cs="Arial"/>
          <w:b/>
          <w:u w:val="single"/>
        </w:rPr>
        <w:t>AND ALSO</w:t>
      </w:r>
      <w:proofErr w:type="gramEnd"/>
      <w:r>
        <w:rPr>
          <w:rFonts w:ascii="Arial" w:eastAsia="Arial" w:hAnsi="Arial" w:cs="Arial"/>
          <w:b/>
          <w:u w:val="single"/>
        </w:rPr>
        <w:t xml:space="preserve"> PRODUCE A WRITTEN DISCUSSION THAT INCLUDES THE NEEDED INFORMATION)</w:t>
      </w:r>
      <w:r w:rsidRPr="0076782B">
        <w:rPr>
          <w:rFonts w:ascii="Arial" w:eastAsia="Arial" w:hAnsi="Arial" w:cs="Arial"/>
          <w:b/>
        </w:rPr>
        <w:t>:</w:t>
      </w:r>
    </w:p>
    <w:p w:rsidR="008F5698" w:rsidRDefault="008F5698" w:rsidP="008F5698">
      <w:pPr>
        <w:spacing w:line="276" w:lineRule="auto"/>
        <w:jc w:val="both"/>
        <w:rPr>
          <w:rFonts w:ascii="Arial" w:eastAsia="Arial" w:hAnsi="Arial" w:cs="Arial"/>
        </w:rPr>
      </w:pPr>
    </w:p>
    <w:p w:rsidR="008F5698" w:rsidRPr="00593586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Pr="00593586">
        <w:rPr>
          <w:rFonts w:ascii="Arial" w:eastAsia="Arial" w:hAnsi="Arial" w:cs="Arial"/>
        </w:rPr>
        <w:t>he difference in outcome based on the availability of oxygen</w:t>
      </w:r>
      <w:r>
        <w:rPr>
          <w:rFonts w:ascii="Arial" w:eastAsia="Arial" w:hAnsi="Arial" w:cs="Arial"/>
        </w:rPr>
        <w:t>; when oxygen is present and when oxygen is absent.</w:t>
      </w:r>
    </w:p>
    <w:p w:rsidR="008F5698" w:rsidRPr="00593586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</w:t>
      </w:r>
      <w:r w:rsidRPr="00593586">
        <w:rPr>
          <w:rFonts w:ascii="Arial" w:eastAsia="Arial" w:hAnsi="Arial" w:cs="Arial"/>
        </w:rPr>
        <w:t>ifferences observed in different organisms</w:t>
      </w:r>
      <w:r>
        <w:rPr>
          <w:rFonts w:ascii="Arial" w:eastAsia="Arial" w:hAnsi="Arial" w:cs="Arial"/>
        </w:rPr>
        <w:t>,</w:t>
      </w:r>
      <w:r w:rsidRPr="00593586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ore specifically animal and yeast, when oxygen is not present.</w:t>
      </w:r>
      <w:proofErr w:type="gramEnd"/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593586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 xml:space="preserve">specific with regard to what </w:t>
      </w:r>
      <w:proofErr w:type="gramStart"/>
      <w:r>
        <w:rPr>
          <w:rFonts w:ascii="Arial" w:eastAsia="Arial" w:hAnsi="Arial" w:cs="Arial"/>
        </w:rPr>
        <w:t>is</w:t>
      </w:r>
      <w:r w:rsidRPr="00593586">
        <w:rPr>
          <w:rFonts w:ascii="Arial" w:eastAsia="Arial" w:hAnsi="Arial" w:cs="Arial"/>
        </w:rPr>
        <w:t xml:space="preserve"> used</w:t>
      </w:r>
      <w:proofErr w:type="gramEnd"/>
      <w:r w:rsidRPr="00593586">
        <w:rPr>
          <w:rFonts w:ascii="Arial" w:eastAsia="Arial" w:hAnsi="Arial" w:cs="Arial"/>
        </w:rPr>
        <w:t xml:space="preserve"> during </w:t>
      </w:r>
      <w:r>
        <w:rPr>
          <w:rFonts w:ascii="Arial" w:eastAsia="Arial" w:hAnsi="Arial" w:cs="Arial"/>
        </w:rPr>
        <w:t>each cellular process.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</w:t>
      </w:r>
      <w:r w:rsidRPr="00593586">
        <w:rPr>
          <w:rFonts w:ascii="Arial" w:eastAsia="Arial" w:hAnsi="Arial" w:cs="Arial"/>
        </w:rPr>
        <w:t xml:space="preserve"> specific with regard to what </w:t>
      </w:r>
      <w:proofErr w:type="gramStart"/>
      <w:r w:rsidRPr="00593586">
        <w:rPr>
          <w:rFonts w:ascii="Arial" w:eastAsia="Arial" w:hAnsi="Arial" w:cs="Arial"/>
        </w:rPr>
        <w:t>is produced</w:t>
      </w:r>
      <w:proofErr w:type="gramEnd"/>
      <w:r>
        <w:rPr>
          <w:rFonts w:ascii="Arial" w:eastAsia="Arial" w:hAnsi="Arial" w:cs="Arial"/>
        </w:rPr>
        <w:t xml:space="preserve"> during each cellular process.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593586">
        <w:rPr>
          <w:rFonts w:ascii="Arial" w:eastAsia="Arial" w:hAnsi="Arial" w:cs="Arial"/>
        </w:rPr>
        <w:t>e specific with the name of each event</w:t>
      </w:r>
      <w:r>
        <w:rPr>
          <w:rFonts w:ascii="Arial" w:eastAsia="Arial" w:hAnsi="Arial" w:cs="Arial"/>
        </w:rPr>
        <w:t xml:space="preserve"> (with and without oxygen).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593586">
        <w:rPr>
          <w:rFonts w:ascii="Arial" w:eastAsia="Arial" w:hAnsi="Arial" w:cs="Arial"/>
        </w:rPr>
        <w:t>e specific with regard to</w:t>
      </w:r>
      <w:r>
        <w:rPr>
          <w:rFonts w:ascii="Arial" w:eastAsia="Arial" w:hAnsi="Arial" w:cs="Arial"/>
        </w:rPr>
        <w:t xml:space="preserve"> </w:t>
      </w:r>
      <w:r w:rsidRPr="00593586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cellular </w:t>
      </w:r>
      <w:r w:rsidRPr="00593586">
        <w:rPr>
          <w:rFonts w:ascii="Arial" w:eastAsia="Arial" w:hAnsi="Arial" w:cs="Arial"/>
        </w:rPr>
        <w:t>location of each event</w:t>
      </w:r>
      <w:r>
        <w:rPr>
          <w:rFonts w:ascii="Arial" w:eastAsia="Arial" w:hAnsi="Arial" w:cs="Arial"/>
        </w:rPr>
        <w:t>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593586">
        <w:rPr>
          <w:rFonts w:ascii="Arial" w:eastAsia="Arial" w:hAnsi="Arial" w:cs="Arial"/>
        </w:rPr>
        <w:t>e specific with regard to</w:t>
      </w:r>
      <w:r>
        <w:rPr>
          <w:rFonts w:ascii="Arial" w:eastAsia="Arial" w:hAnsi="Arial" w:cs="Arial"/>
        </w:rPr>
        <w:t xml:space="preserve"> </w:t>
      </w:r>
      <w:r w:rsidRPr="00593586">
        <w:rPr>
          <w:rFonts w:ascii="Arial" w:eastAsia="Arial" w:hAnsi="Arial" w:cs="Arial"/>
        </w:rPr>
        <w:t xml:space="preserve">how many electron carriers </w:t>
      </w:r>
      <w:proofErr w:type="gramStart"/>
      <w:r w:rsidRPr="00593586">
        <w:rPr>
          <w:rFonts w:ascii="Arial" w:eastAsia="Arial" w:hAnsi="Arial" w:cs="Arial"/>
        </w:rPr>
        <w:t>are produced</w:t>
      </w:r>
      <w:proofErr w:type="gramEnd"/>
      <w:r w:rsidRPr="00593586">
        <w:rPr>
          <w:rFonts w:ascii="Arial" w:eastAsia="Arial" w:hAnsi="Arial" w:cs="Arial"/>
        </w:rPr>
        <w:t xml:space="preserve"> during each event</w:t>
      </w:r>
      <w:r>
        <w:rPr>
          <w:rFonts w:ascii="Arial" w:eastAsia="Arial" w:hAnsi="Arial" w:cs="Arial"/>
        </w:rPr>
        <w:t>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Pr="00593586">
        <w:rPr>
          <w:rFonts w:ascii="Arial" w:eastAsia="Arial" w:hAnsi="Arial" w:cs="Arial"/>
        </w:rPr>
        <w:t>e specific with regard to which of the events produ</w:t>
      </w:r>
      <w:r>
        <w:rPr>
          <w:rFonts w:ascii="Arial" w:eastAsia="Arial" w:hAnsi="Arial" w:cs="Arial"/>
        </w:rPr>
        <w:t>ce carbon dioxide and how many.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 w:rsidRPr="00593586"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</w:rPr>
        <w:t>er terms describing each event.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593586">
        <w:rPr>
          <w:rFonts w:ascii="Arial" w:eastAsia="Arial" w:hAnsi="Arial" w:cs="Arial"/>
        </w:rPr>
        <w:t xml:space="preserve">ccount for all the ATPs produced and make sure you include the process that </w:t>
      </w:r>
      <w:proofErr w:type="gramStart"/>
      <w:r w:rsidRPr="00593586">
        <w:rPr>
          <w:rFonts w:ascii="Arial" w:eastAsia="Arial" w:hAnsi="Arial" w:cs="Arial"/>
        </w:rPr>
        <w:t>is used</w:t>
      </w:r>
      <w:proofErr w:type="gramEnd"/>
      <w:r w:rsidRPr="00593586">
        <w:rPr>
          <w:rFonts w:ascii="Arial" w:eastAsia="Arial" w:hAnsi="Arial" w:cs="Arial"/>
        </w:rPr>
        <w:t xml:space="preserve"> to make each ATP.</w:t>
      </w:r>
    </w:p>
    <w:p w:rsidR="008F5698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why cellular respiration is important and what benefit is achieved by fermentation.</w:t>
      </w:r>
    </w:p>
    <w:p w:rsidR="008F5698" w:rsidRPr="00BB0DA0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and contrast substrate level phosphorylation and oxidative phosphorylation.</w:t>
      </w:r>
    </w:p>
    <w:p w:rsidR="008F5698" w:rsidRPr="00EC050D" w:rsidRDefault="008F5698" w:rsidP="008F5698">
      <w:pPr>
        <w:pStyle w:val="ListParagraph"/>
        <w:numPr>
          <w:ilvl w:val="0"/>
          <w:numId w:val="1"/>
        </w:numPr>
        <w:spacing w:line="276" w:lineRule="auto"/>
        <w:ind w:left="180" w:hanging="18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 the organelle/organelle structures/locations involved in oxidative phosphorylation.</w:t>
      </w:r>
    </w:p>
    <w:p w:rsidR="0049242B" w:rsidRDefault="0049242B">
      <w:bookmarkStart w:id="0" w:name="_GoBack"/>
      <w:bookmarkEnd w:id="0"/>
    </w:p>
    <w:sectPr w:rsidR="0049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901"/>
    <w:multiLevelType w:val="hybridMultilevel"/>
    <w:tmpl w:val="F5A2E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98"/>
    <w:rsid w:val="0049242B"/>
    <w:rsid w:val="008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4B84D-C21A-46BD-AE6D-D3F979D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56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Saad</dc:creator>
  <cp:keywords/>
  <dc:description/>
  <cp:lastModifiedBy>Yasser Saad</cp:lastModifiedBy>
  <cp:revision>1</cp:revision>
  <dcterms:created xsi:type="dcterms:W3CDTF">2018-09-10T23:20:00Z</dcterms:created>
  <dcterms:modified xsi:type="dcterms:W3CDTF">2018-09-10T23:22:00Z</dcterms:modified>
</cp:coreProperties>
</file>